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7D601" w14:textId="77777777" w:rsidR="00DE44D2" w:rsidRPr="008F34F5" w:rsidRDefault="00DE44D2" w:rsidP="008F34F5">
      <w:pPr>
        <w:pStyle w:val="Default"/>
        <w:spacing w:after="120"/>
        <w:jc w:val="center"/>
        <w:rPr>
          <w:rFonts w:asciiTheme="minorHAnsi" w:hAnsiTheme="minorHAnsi" w:cstheme="minorHAnsi"/>
          <w:sz w:val="56"/>
          <w:szCs w:val="56"/>
        </w:rPr>
      </w:pPr>
      <w:bookmarkStart w:id="0" w:name="_GoBack"/>
      <w:bookmarkEnd w:id="0"/>
      <w:r w:rsidRPr="00DE44D2">
        <w:rPr>
          <w:rFonts w:asciiTheme="minorHAnsi" w:hAnsiTheme="minorHAnsi" w:cstheme="minorHAnsi"/>
          <w:sz w:val="56"/>
          <w:szCs w:val="56"/>
        </w:rPr>
        <w:t>Guideline Panel Nomination Form</w:t>
      </w:r>
    </w:p>
    <w:p w14:paraId="1AE9C8B2" w14:textId="13AE5CEA" w:rsidR="00CD198D" w:rsidRDefault="00CD198D" w:rsidP="000F2273">
      <w:pPr>
        <w:spacing w:after="120"/>
      </w:pPr>
      <w:r>
        <w:t xml:space="preserve">The American Urological Association (AUA) is seeking nominations </w:t>
      </w:r>
      <w:r w:rsidR="0049715F">
        <w:t xml:space="preserve">to populate an upcoming guideline </w:t>
      </w:r>
      <w:r w:rsidR="006141B3">
        <w:t>pa</w:t>
      </w:r>
      <w:r w:rsidR="0049715F">
        <w:t>nel on</w:t>
      </w:r>
      <w:r w:rsidR="0064625C">
        <w:t xml:space="preserve"> Chronic Pelvic Pain (CPP) in men</w:t>
      </w:r>
      <w:r w:rsidR="0049715F">
        <w:t xml:space="preserve">. The AUA </w:t>
      </w:r>
      <w:r w:rsidR="0049715F" w:rsidRPr="008F36E5">
        <w:t>advocate</w:t>
      </w:r>
      <w:r w:rsidR="0049715F">
        <w:t>s</w:t>
      </w:r>
      <w:r w:rsidR="0049715F" w:rsidRPr="008F36E5">
        <w:t xml:space="preserve"> for</w:t>
      </w:r>
      <w:r w:rsidR="0049715F">
        <w:t xml:space="preserve"> </w:t>
      </w:r>
      <w:r w:rsidR="0049715F" w:rsidRPr="008F36E5">
        <w:t>a diverse and inclusive environment within the association, as well as the global urology community.</w:t>
      </w:r>
      <w:r w:rsidR="00217C96" w:rsidRPr="00217C96">
        <w:t xml:space="preserve"> As such, we</w:t>
      </w:r>
      <w:r w:rsidR="00AE5757">
        <w:t xml:space="preserve"> are seeking </w:t>
      </w:r>
      <w:r w:rsidR="00217C96" w:rsidRPr="00217C96">
        <w:t>diversity of race, ethnicity, gender, viewpoint, practice s</w:t>
      </w:r>
      <w:r w:rsidR="00217C96">
        <w:t>etting, and geographic location</w:t>
      </w:r>
      <w:r w:rsidR="0049715F">
        <w:t>. In an effort to create a multidisciplinary panel, applicants from multiple specialties</w:t>
      </w:r>
      <w:r w:rsidR="00224FB0">
        <w:t xml:space="preserve"> are invited to apply for this opportunity; these</w:t>
      </w:r>
      <w:r w:rsidR="0049715F">
        <w:t xml:space="preserve"> includ</w:t>
      </w:r>
      <w:r w:rsidR="00224FB0">
        <w:t>e</w:t>
      </w:r>
      <w:r w:rsidR="00995A60">
        <w:t xml:space="preserve"> but </w:t>
      </w:r>
      <w:r w:rsidR="00224FB0">
        <w:t xml:space="preserve">are </w:t>
      </w:r>
      <w:r w:rsidR="00995A60">
        <w:t xml:space="preserve">not limited to the following: </w:t>
      </w:r>
      <w:r w:rsidR="00C35E9E" w:rsidRPr="00EC3625">
        <w:t>general urology,</w:t>
      </w:r>
      <w:r w:rsidR="00E85B00" w:rsidRPr="00EC3625">
        <w:t xml:space="preserve"> </w:t>
      </w:r>
      <w:r w:rsidR="0089209E">
        <w:t>primary care,</w:t>
      </w:r>
      <w:r w:rsidR="004A3656" w:rsidRPr="004A3656">
        <w:t xml:space="preserve"> female pelvic medicine and reconstructive</w:t>
      </w:r>
      <w:r w:rsidR="004A3656">
        <w:t xml:space="preserve"> surgery, </w:t>
      </w:r>
      <w:r w:rsidR="005F4841">
        <w:t xml:space="preserve">and men’s health. </w:t>
      </w:r>
    </w:p>
    <w:p w14:paraId="15C51089" w14:textId="77777777" w:rsidR="00DE44D2" w:rsidRPr="00DE44D2" w:rsidRDefault="0049715F" w:rsidP="002A2DA8">
      <w:pPr>
        <w:pStyle w:val="Heading1"/>
        <w:spacing w:after="120"/>
      </w:pPr>
      <w:r>
        <w:t>Panel</w:t>
      </w:r>
      <w:r w:rsidRPr="00DE44D2">
        <w:t xml:space="preserve"> </w:t>
      </w:r>
      <w:r w:rsidR="00DE5420">
        <w:t xml:space="preserve">Roles </w:t>
      </w:r>
      <w:r w:rsidR="00DE44D2" w:rsidRPr="00DE44D2">
        <w:t xml:space="preserve">and Participation Requirements </w:t>
      </w:r>
    </w:p>
    <w:p w14:paraId="44181044" w14:textId="77777777" w:rsidR="008F1524" w:rsidRPr="00EA4DDA" w:rsidRDefault="008F1524" w:rsidP="002A2DA8">
      <w:pPr>
        <w:pStyle w:val="Default"/>
        <w:spacing w:after="120"/>
        <w:rPr>
          <w:rFonts w:asciiTheme="minorHAnsi" w:hAnsiTheme="minorHAnsi" w:cstheme="minorHAnsi"/>
          <w:sz w:val="22"/>
          <w:szCs w:val="22"/>
        </w:rPr>
      </w:pPr>
      <w:r w:rsidRPr="00EA4DDA">
        <w:rPr>
          <w:rFonts w:asciiTheme="minorHAnsi" w:hAnsiTheme="minorHAnsi" w:cstheme="minorHAnsi"/>
          <w:sz w:val="22"/>
          <w:szCs w:val="22"/>
        </w:rPr>
        <w:t xml:space="preserve">Panel Members use their clinical expertise to inform the project scope, interpret evidence, ensure the quality and accuracy of the guideline, and develop all guideline statements and corresponding supporting text. </w:t>
      </w:r>
    </w:p>
    <w:p w14:paraId="6A34D8E4" w14:textId="77777777" w:rsidR="008F1524" w:rsidRPr="00EA4DDA" w:rsidRDefault="008F1524" w:rsidP="002A2DA8">
      <w:pPr>
        <w:pStyle w:val="Default"/>
        <w:spacing w:after="120"/>
        <w:rPr>
          <w:rFonts w:asciiTheme="minorHAnsi" w:hAnsiTheme="minorHAnsi" w:cstheme="minorHAnsi"/>
          <w:sz w:val="22"/>
          <w:szCs w:val="22"/>
        </w:rPr>
      </w:pPr>
      <w:r w:rsidRPr="00EA4DDA">
        <w:rPr>
          <w:rFonts w:asciiTheme="minorHAnsi" w:hAnsiTheme="minorHAnsi" w:cstheme="minorHAnsi"/>
          <w:sz w:val="22"/>
          <w:szCs w:val="22"/>
        </w:rPr>
        <w:t>Every Panel Member is expected to contribute to calls and meetings and to work with the Panel Chair, Vice Chair, and Guidelines staff to keep the project moving forward. Panel Members may expect to be involved in discussions with the Methodologist on drafting a work plan; reviewing, interpreting, and working with the systematic review report; drafting recommendations; writing and editing the guideline document; and addressing peer review concerns.</w:t>
      </w:r>
    </w:p>
    <w:p w14:paraId="08719B04" w14:textId="77777777" w:rsidR="008F1524" w:rsidRPr="00EA4DDA" w:rsidRDefault="008F34F5" w:rsidP="002A2DA8">
      <w:pPr>
        <w:pStyle w:val="Default"/>
        <w:spacing w:after="120"/>
        <w:rPr>
          <w:rFonts w:asciiTheme="minorHAnsi" w:hAnsiTheme="minorHAnsi" w:cstheme="minorHAnsi"/>
          <w:sz w:val="22"/>
          <w:szCs w:val="22"/>
        </w:rPr>
      </w:pPr>
      <w:r w:rsidRPr="00EA4DDA">
        <w:rPr>
          <w:rFonts w:asciiTheme="minorHAnsi" w:hAnsiTheme="minorHAnsi" w:cstheme="minorHAnsi"/>
          <w:sz w:val="22"/>
          <w:szCs w:val="22"/>
        </w:rPr>
        <w:t>Guideline Panels run for</w:t>
      </w:r>
      <w:r w:rsidR="008F1524" w:rsidRPr="00EA4DDA">
        <w:rPr>
          <w:rFonts w:asciiTheme="minorHAnsi" w:hAnsiTheme="minorHAnsi" w:cstheme="minorHAnsi"/>
          <w:sz w:val="22"/>
          <w:szCs w:val="22"/>
        </w:rPr>
        <w:t xml:space="preserve"> approximately </w:t>
      </w:r>
      <w:r w:rsidR="008C09A5" w:rsidRPr="00EA4DDA">
        <w:rPr>
          <w:rFonts w:asciiTheme="minorHAnsi" w:hAnsiTheme="minorHAnsi" w:cstheme="minorHAnsi"/>
          <w:sz w:val="22"/>
          <w:szCs w:val="22"/>
        </w:rPr>
        <w:t xml:space="preserve">a </w:t>
      </w:r>
      <w:r w:rsidR="008F1524" w:rsidRPr="00EA4DDA">
        <w:rPr>
          <w:rFonts w:asciiTheme="minorHAnsi" w:hAnsiTheme="minorHAnsi" w:cstheme="minorHAnsi"/>
          <w:sz w:val="22"/>
          <w:szCs w:val="22"/>
        </w:rPr>
        <w:t>2 - 2 ½ year period.</w:t>
      </w:r>
    </w:p>
    <w:p w14:paraId="0954A96B" w14:textId="77777777" w:rsidR="00FB29E6" w:rsidRPr="00EA4DDA" w:rsidRDefault="00FB29E6" w:rsidP="002A2DA8">
      <w:pPr>
        <w:pStyle w:val="Default"/>
        <w:spacing w:after="120"/>
        <w:rPr>
          <w:rFonts w:asciiTheme="minorHAnsi" w:hAnsiTheme="minorHAnsi" w:cstheme="minorHAnsi"/>
          <w:i/>
          <w:sz w:val="22"/>
          <w:szCs w:val="22"/>
        </w:rPr>
      </w:pPr>
      <w:r w:rsidRPr="00EA4DDA">
        <w:rPr>
          <w:rFonts w:asciiTheme="minorHAnsi" w:hAnsiTheme="minorHAnsi" w:cstheme="minorHAnsi"/>
          <w:i/>
          <w:sz w:val="22"/>
          <w:szCs w:val="22"/>
        </w:rPr>
        <w:t xml:space="preserve">Specific requirements include: </w:t>
      </w:r>
    </w:p>
    <w:p w14:paraId="0FF433DB" w14:textId="30D31E35" w:rsidR="00DE44D2" w:rsidRPr="00EA4DDA" w:rsidRDefault="00DE44D2" w:rsidP="003A01BE">
      <w:pPr>
        <w:pStyle w:val="Default"/>
        <w:numPr>
          <w:ilvl w:val="0"/>
          <w:numId w:val="1"/>
        </w:numPr>
        <w:rPr>
          <w:rFonts w:asciiTheme="minorHAnsi" w:hAnsiTheme="minorHAnsi" w:cstheme="minorHAnsi"/>
          <w:sz w:val="22"/>
          <w:szCs w:val="22"/>
        </w:rPr>
      </w:pPr>
      <w:r w:rsidRPr="00EA4DDA">
        <w:rPr>
          <w:rFonts w:asciiTheme="minorHAnsi" w:hAnsiTheme="minorHAnsi" w:cstheme="minorHAnsi"/>
          <w:sz w:val="22"/>
          <w:szCs w:val="22"/>
        </w:rPr>
        <w:t xml:space="preserve">Completing </w:t>
      </w:r>
      <w:r w:rsidR="00224FB0" w:rsidRPr="00EA4DDA">
        <w:rPr>
          <w:rFonts w:asciiTheme="minorHAnsi" w:hAnsiTheme="minorHAnsi" w:cstheme="minorHAnsi"/>
          <w:sz w:val="22"/>
          <w:szCs w:val="22"/>
        </w:rPr>
        <w:t xml:space="preserve">the </w:t>
      </w:r>
      <w:r w:rsidRPr="00EA4DDA">
        <w:rPr>
          <w:rFonts w:asciiTheme="minorHAnsi" w:hAnsiTheme="minorHAnsi" w:cstheme="minorHAnsi"/>
          <w:sz w:val="22"/>
          <w:szCs w:val="22"/>
        </w:rPr>
        <w:t xml:space="preserve">required conflict of interest </w:t>
      </w:r>
      <w:r w:rsidR="00FB29E6" w:rsidRPr="00EA4DDA">
        <w:rPr>
          <w:rFonts w:asciiTheme="minorHAnsi" w:hAnsiTheme="minorHAnsi" w:cstheme="minorHAnsi"/>
          <w:sz w:val="22"/>
          <w:szCs w:val="22"/>
        </w:rPr>
        <w:t xml:space="preserve">(COI) </w:t>
      </w:r>
      <w:r w:rsidRPr="00EA4DDA">
        <w:rPr>
          <w:rFonts w:asciiTheme="minorHAnsi" w:hAnsiTheme="minorHAnsi" w:cstheme="minorHAnsi"/>
          <w:sz w:val="22"/>
          <w:szCs w:val="22"/>
        </w:rPr>
        <w:t xml:space="preserve">disclosure </w:t>
      </w:r>
      <w:r w:rsidR="00FB29E6" w:rsidRPr="00EA4DDA">
        <w:rPr>
          <w:rFonts w:asciiTheme="minorHAnsi" w:hAnsiTheme="minorHAnsi" w:cstheme="minorHAnsi"/>
          <w:sz w:val="22"/>
          <w:szCs w:val="22"/>
        </w:rPr>
        <w:t xml:space="preserve">and keeping Guidelines staff informed of any COI changes </w:t>
      </w:r>
      <w:r w:rsidR="00224FB0" w:rsidRPr="00EA4DDA">
        <w:rPr>
          <w:rFonts w:asciiTheme="minorHAnsi" w:hAnsiTheme="minorHAnsi" w:cstheme="minorHAnsi"/>
          <w:sz w:val="22"/>
          <w:szCs w:val="22"/>
        </w:rPr>
        <w:t>for the duration of the</w:t>
      </w:r>
      <w:r w:rsidR="00FB29E6" w:rsidRPr="00EA4DDA">
        <w:rPr>
          <w:rFonts w:asciiTheme="minorHAnsi" w:hAnsiTheme="minorHAnsi" w:cstheme="minorHAnsi"/>
          <w:sz w:val="22"/>
          <w:szCs w:val="22"/>
        </w:rPr>
        <w:t xml:space="preserve"> project</w:t>
      </w:r>
      <w:r w:rsidR="006141B3" w:rsidRPr="00EA4DDA">
        <w:rPr>
          <w:rFonts w:asciiTheme="minorHAnsi" w:hAnsiTheme="minorHAnsi" w:cstheme="minorHAnsi"/>
          <w:sz w:val="22"/>
          <w:szCs w:val="22"/>
        </w:rPr>
        <w:t>*</w:t>
      </w:r>
    </w:p>
    <w:p w14:paraId="26762510" w14:textId="5C5C45C0" w:rsidR="00DE44D2" w:rsidRPr="00EA4DDA" w:rsidRDefault="00DE44D2" w:rsidP="003A01BE">
      <w:pPr>
        <w:pStyle w:val="Default"/>
        <w:numPr>
          <w:ilvl w:val="0"/>
          <w:numId w:val="1"/>
        </w:numPr>
        <w:rPr>
          <w:rFonts w:asciiTheme="minorHAnsi" w:hAnsiTheme="minorHAnsi" w:cstheme="minorHAnsi"/>
          <w:sz w:val="22"/>
          <w:szCs w:val="22"/>
        </w:rPr>
      </w:pPr>
      <w:r w:rsidRPr="00EA4DDA">
        <w:rPr>
          <w:rFonts w:asciiTheme="minorHAnsi" w:hAnsiTheme="minorHAnsi" w:cstheme="minorHAnsi"/>
          <w:sz w:val="22"/>
          <w:szCs w:val="22"/>
        </w:rPr>
        <w:t>Reviewing project</w:t>
      </w:r>
      <w:r w:rsidR="00224FB0" w:rsidRPr="00EA4DDA">
        <w:rPr>
          <w:rFonts w:asciiTheme="minorHAnsi" w:hAnsiTheme="minorHAnsi" w:cstheme="minorHAnsi"/>
          <w:sz w:val="22"/>
          <w:szCs w:val="22"/>
        </w:rPr>
        <w:t xml:space="preserve"> scoping documents,</w:t>
      </w:r>
      <w:r w:rsidR="00FB29E6" w:rsidRPr="00EA4DDA">
        <w:rPr>
          <w:rFonts w:asciiTheme="minorHAnsi" w:hAnsiTheme="minorHAnsi" w:cstheme="minorHAnsi"/>
          <w:sz w:val="22"/>
          <w:szCs w:val="22"/>
        </w:rPr>
        <w:t xml:space="preserve"> evidence report</w:t>
      </w:r>
      <w:r w:rsidR="00224FB0" w:rsidRPr="00EA4DDA">
        <w:rPr>
          <w:rFonts w:asciiTheme="minorHAnsi" w:hAnsiTheme="minorHAnsi" w:cstheme="minorHAnsi"/>
          <w:sz w:val="22"/>
          <w:szCs w:val="22"/>
        </w:rPr>
        <w:t>s</w:t>
      </w:r>
      <w:r w:rsidR="00FB29E6" w:rsidRPr="00EA4DDA">
        <w:rPr>
          <w:rFonts w:asciiTheme="minorHAnsi" w:hAnsiTheme="minorHAnsi" w:cstheme="minorHAnsi"/>
          <w:sz w:val="22"/>
          <w:szCs w:val="22"/>
        </w:rPr>
        <w:t xml:space="preserve">, and </w:t>
      </w:r>
      <w:r w:rsidR="00224FB0" w:rsidRPr="00EA4DDA">
        <w:rPr>
          <w:rFonts w:asciiTheme="minorHAnsi" w:hAnsiTheme="minorHAnsi" w:cstheme="minorHAnsi"/>
          <w:sz w:val="22"/>
          <w:szCs w:val="22"/>
        </w:rPr>
        <w:t xml:space="preserve">project-specific </w:t>
      </w:r>
      <w:r w:rsidR="00FB29E6" w:rsidRPr="00EA4DDA">
        <w:rPr>
          <w:rFonts w:asciiTheme="minorHAnsi" w:hAnsiTheme="minorHAnsi" w:cstheme="minorHAnsi"/>
          <w:sz w:val="22"/>
          <w:szCs w:val="22"/>
        </w:rPr>
        <w:t>guideline documents</w:t>
      </w:r>
    </w:p>
    <w:p w14:paraId="1D789BC0" w14:textId="5AECB143" w:rsidR="00DE44D2" w:rsidRPr="00EA4DDA" w:rsidRDefault="00DE44D2" w:rsidP="003A01BE">
      <w:pPr>
        <w:pStyle w:val="Default"/>
        <w:numPr>
          <w:ilvl w:val="0"/>
          <w:numId w:val="1"/>
        </w:numPr>
        <w:rPr>
          <w:rFonts w:asciiTheme="minorHAnsi" w:hAnsiTheme="minorHAnsi" w:cstheme="minorHAnsi"/>
          <w:sz w:val="22"/>
          <w:szCs w:val="22"/>
        </w:rPr>
      </w:pPr>
      <w:r w:rsidRPr="00EA4DDA">
        <w:rPr>
          <w:rFonts w:asciiTheme="minorHAnsi" w:hAnsiTheme="minorHAnsi" w:cstheme="minorHAnsi"/>
          <w:sz w:val="22"/>
          <w:szCs w:val="22"/>
        </w:rPr>
        <w:t>Providing additional input as needed via e-mail</w:t>
      </w:r>
      <w:r w:rsidR="00FB29E6" w:rsidRPr="00EA4DDA">
        <w:rPr>
          <w:rFonts w:asciiTheme="minorHAnsi" w:hAnsiTheme="minorHAnsi" w:cstheme="minorHAnsi"/>
          <w:sz w:val="22"/>
          <w:szCs w:val="22"/>
        </w:rPr>
        <w:t xml:space="preserve"> or phone</w:t>
      </w:r>
      <w:r w:rsidRPr="00EA4DDA">
        <w:rPr>
          <w:rFonts w:asciiTheme="minorHAnsi" w:hAnsiTheme="minorHAnsi" w:cstheme="minorHAnsi"/>
          <w:sz w:val="22"/>
          <w:szCs w:val="22"/>
        </w:rPr>
        <w:t xml:space="preserve"> in a timely manner </w:t>
      </w:r>
    </w:p>
    <w:p w14:paraId="36FBCC6C" w14:textId="77777777" w:rsidR="00DE44D2" w:rsidRPr="00EA4DDA" w:rsidRDefault="00DE44D2" w:rsidP="003A01BE">
      <w:pPr>
        <w:pStyle w:val="Default"/>
        <w:numPr>
          <w:ilvl w:val="0"/>
          <w:numId w:val="1"/>
        </w:numPr>
        <w:rPr>
          <w:rFonts w:asciiTheme="minorHAnsi" w:hAnsiTheme="minorHAnsi" w:cstheme="minorHAnsi"/>
          <w:sz w:val="22"/>
          <w:szCs w:val="22"/>
        </w:rPr>
      </w:pPr>
      <w:r w:rsidRPr="00EA4DDA">
        <w:rPr>
          <w:rFonts w:asciiTheme="minorHAnsi" w:hAnsiTheme="minorHAnsi" w:cstheme="minorHAnsi"/>
          <w:sz w:val="22"/>
          <w:szCs w:val="22"/>
        </w:rPr>
        <w:t xml:space="preserve">Participating in </w:t>
      </w:r>
      <w:r w:rsidR="00FB29E6" w:rsidRPr="00EA4DDA">
        <w:rPr>
          <w:rFonts w:asciiTheme="minorHAnsi" w:hAnsiTheme="minorHAnsi" w:cstheme="minorHAnsi"/>
          <w:sz w:val="22"/>
          <w:szCs w:val="22"/>
        </w:rPr>
        <w:t>5-10 conference</w:t>
      </w:r>
      <w:r w:rsidRPr="00EA4DDA">
        <w:rPr>
          <w:rFonts w:asciiTheme="minorHAnsi" w:hAnsiTheme="minorHAnsi" w:cstheme="minorHAnsi"/>
          <w:sz w:val="22"/>
          <w:szCs w:val="22"/>
        </w:rPr>
        <w:t xml:space="preserve"> calls (each </w:t>
      </w:r>
      <w:r w:rsidR="00FB29E6" w:rsidRPr="00EA4DDA">
        <w:rPr>
          <w:rFonts w:asciiTheme="minorHAnsi" w:hAnsiTheme="minorHAnsi" w:cstheme="minorHAnsi"/>
          <w:sz w:val="22"/>
          <w:szCs w:val="22"/>
        </w:rPr>
        <w:t xml:space="preserve">1 to 3 </w:t>
      </w:r>
      <w:r w:rsidRPr="00EA4DDA">
        <w:rPr>
          <w:rFonts w:asciiTheme="minorHAnsi" w:hAnsiTheme="minorHAnsi" w:cstheme="minorHAnsi"/>
          <w:sz w:val="22"/>
          <w:szCs w:val="22"/>
        </w:rPr>
        <w:t xml:space="preserve">hours in duration) </w:t>
      </w:r>
    </w:p>
    <w:p w14:paraId="74DE237F" w14:textId="77777777" w:rsidR="00DE44D2" w:rsidRPr="00EA4DDA" w:rsidRDefault="00DE44D2" w:rsidP="003A01BE">
      <w:pPr>
        <w:pStyle w:val="Default"/>
        <w:numPr>
          <w:ilvl w:val="1"/>
          <w:numId w:val="1"/>
        </w:numPr>
        <w:rPr>
          <w:rFonts w:asciiTheme="minorHAnsi" w:hAnsiTheme="minorHAnsi" w:cstheme="minorHAnsi"/>
          <w:sz w:val="22"/>
          <w:szCs w:val="22"/>
        </w:rPr>
      </w:pPr>
      <w:r w:rsidRPr="00EA4DDA">
        <w:rPr>
          <w:rFonts w:asciiTheme="minorHAnsi" w:hAnsiTheme="minorHAnsi" w:cstheme="minorHAnsi"/>
          <w:sz w:val="22"/>
          <w:szCs w:val="22"/>
        </w:rPr>
        <w:t xml:space="preserve">Participating in additional calls or webinars as necessary </w:t>
      </w:r>
    </w:p>
    <w:p w14:paraId="0904BE4B" w14:textId="77777777" w:rsidR="00DE44D2" w:rsidRPr="00EA4DDA" w:rsidRDefault="00FB29E6" w:rsidP="003A01BE">
      <w:pPr>
        <w:pStyle w:val="Default"/>
        <w:numPr>
          <w:ilvl w:val="0"/>
          <w:numId w:val="1"/>
        </w:numPr>
        <w:rPr>
          <w:rFonts w:asciiTheme="minorHAnsi" w:hAnsiTheme="minorHAnsi" w:cstheme="minorHAnsi"/>
          <w:sz w:val="22"/>
          <w:szCs w:val="22"/>
        </w:rPr>
      </w:pPr>
      <w:r w:rsidRPr="00EA4DDA">
        <w:rPr>
          <w:rFonts w:asciiTheme="minorHAnsi" w:hAnsiTheme="minorHAnsi" w:cstheme="minorHAnsi"/>
          <w:sz w:val="22"/>
          <w:szCs w:val="22"/>
        </w:rPr>
        <w:t>Participating</w:t>
      </w:r>
      <w:r w:rsidR="00DE44D2" w:rsidRPr="00EA4DDA">
        <w:rPr>
          <w:rFonts w:asciiTheme="minorHAnsi" w:hAnsiTheme="minorHAnsi" w:cstheme="minorHAnsi"/>
          <w:sz w:val="22"/>
          <w:szCs w:val="22"/>
        </w:rPr>
        <w:t xml:space="preserve"> in </w:t>
      </w:r>
      <w:r w:rsidRPr="00EA4DDA">
        <w:rPr>
          <w:rFonts w:asciiTheme="minorHAnsi" w:hAnsiTheme="minorHAnsi" w:cstheme="minorHAnsi"/>
          <w:sz w:val="22"/>
          <w:szCs w:val="22"/>
        </w:rPr>
        <w:t>1-2 virtual or in-person meetings at AUA headquarters</w:t>
      </w:r>
    </w:p>
    <w:p w14:paraId="1605002A" w14:textId="77777777" w:rsidR="006141B3" w:rsidRPr="00EA4DDA" w:rsidRDefault="006141B3" w:rsidP="000F2273">
      <w:pPr>
        <w:pStyle w:val="Default"/>
        <w:rPr>
          <w:rFonts w:asciiTheme="minorHAnsi" w:hAnsiTheme="minorHAnsi" w:cstheme="minorHAnsi"/>
          <w:sz w:val="22"/>
          <w:szCs w:val="22"/>
        </w:rPr>
      </w:pPr>
    </w:p>
    <w:p w14:paraId="58E41895" w14:textId="77777777" w:rsidR="006141B3" w:rsidRPr="00EA4DDA" w:rsidRDefault="006141B3" w:rsidP="000F2273">
      <w:pPr>
        <w:pStyle w:val="Default"/>
        <w:rPr>
          <w:rFonts w:asciiTheme="minorHAnsi" w:hAnsiTheme="minorHAnsi" w:cstheme="minorHAnsi"/>
          <w:i/>
          <w:sz w:val="22"/>
          <w:szCs w:val="22"/>
        </w:rPr>
      </w:pPr>
      <w:r w:rsidRPr="00EA4DDA">
        <w:rPr>
          <w:rFonts w:asciiTheme="minorHAnsi" w:hAnsiTheme="minorHAnsi" w:cstheme="minorHAnsi"/>
          <w:i/>
          <w:sz w:val="22"/>
          <w:szCs w:val="22"/>
        </w:rPr>
        <w:t>*Note that all individuals appointed to serve on the guideline panel will be subject to COI restrictions that prohibit the addition of any new COI directly related to the guideline subject matter for the duration of guideline development and for one year following publication of the guideline.</w:t>
      </w:r>
    </w:p>
    <w:p w14:paraId="418FF75A" w14:textId="77777777" w:rsidR="000B49B4" w:rsidRDefault="002A2DA8" w:rsidP="002A2DA8">
      <w:pPr>
        <w:pStyle w:val="Heading1"/>
        <w:spacing w:after="120"/>
      </w:pPr>
      <w:r>
        <w:t xml:space="preserve">Subject-Matter Expertise </w:t>
      </w:r>
    </w:p>
    <w:p w14:paraId="253F436B" w14:textId="58104F4A" w:rsidR="00D3211C" w:rsidRDefault="00D3211C" w:rsidP="002A2DA8">
      <w:pPr>
        <w:spacing w:after="120"/>
      </w:pPr>
      <w:r>
        <w:t xml:space="preserve">Nominees should have a track record </w:t>
      </w:r>
      <w:r w:rsidR="00607959">
        <w:t xml:space="preserve">demonstrating depth of understanding </w:t>
      </w:r>
      <w:r w:rsidR="007F18B7">
        <w:t>of</w:t>
      </w:r>
      <w:r w:rsidR="00607959">
        <w:t xml:space="preserve"> the disease and strong </w:t>
      </w:r>
      <w:r>
        <w:t xml:space="preserve">interest in </w:t>
      </w:r>
      <w:r w:rsidR="00AE5757">
        <w:t xml:space="preserve">caring for </w:t>
      </w:r>
      <w:r>
        <w:t>patients with</w:t>
      </w:r>
      <w:r w:rsidR="00AE5757">
        <w:t xml:space="preserve"> concern for </w:t>
      </w:r>
      <w:r w:rsidR="0064625C">
        <w:t>CPP</w:t>
      </w:r>
      <w:r>
        <w:t xml:space="preserve">. </w:t>
      </w:r>
      <w:r w:rsidR="00995A60">
        <w:t>Relevant b</w:t>
      </w:r>
      <w:r>
        <w:t xml:space="preserve">ackground </w:t>
      </w:r>
      <w:r w:rsidR="00995A60">
        <w:t xml:space="preserve">may </w:t>
      </w:r>
      <w:r>
        <w:t>include</w:t>
      </w:r>
      <w:r w:rsidR="00224FB0">
        <w:t>, but is not limited to,</w:t>
      </w:r>
      <w:r w:rsidR="00995A60">
        <w:t xml:space="preserve"> the following</w:t>
      </w:r>
      <w:r>
        <w:t xml:space="preserve">: </w:t>
      </w:r>
    </w:p>
    <w:p w14:paraId="5C245B7A" w14:textId="34C6F224" w:rsidR="002A14E9" w:rsidRPr="00FF1689" w:rsidRDefault="00D3211C" w:rsidP="002A14E9">
      <w:pPr>
        <w:pStyle w:val="ListParagraph"/>
        <w:numPr>
          <w:ilvl w:val="0"/>
          <w:numId w:val="3"/>
        </w:numPr>
        <w:spacing w:after="120"/>
        <w:ind w:left="720"/>
      </w:pPr>
      <w:r w:rsidRPr="00FF1689">
        <w:t xml:space="preserve">Extensive </w:t>
      </w:r>
      <w:r w:rsidR="002A14E9" w:rsidRPr="00FF1689">
        <w:t xml:space="preserve">clinical </w:t>
      </w:r>
      <w:r w:rsidRPr="00FF1689">
        <w:t xml:space="preserve">experience in management of </w:t>
      </w:r>
      <w:r w:rsidR="0064625C">
        <w:t>CPP</w:t>
      </w:r>
      <w:r w:rsidR="00224FB0" w:rsidRPr="00FF1689">
        <w:t>,</w:t>
      </w:r>
      <w:r w:rsidR="00AF46A2" w:rsidRPr="00FF1689">
        <w:t xml:space="preserve"> including developing evidence-based standards of care </w:t>
      </w:r>
    </w:p>
    <w:p w14:paraId="5DE79F14" w14:textId="0BD62367" w:rsidR="002A14E9" w:rsidRPr="00FF1689" w:rsidRDefault="002A14E9" w:rsidP="002A14E9">
      <w:pPr>
        <w:pStyle w:val="ListParagraph"/>
        <w:numPr>
          <w:ilvl w:val="0"/>
          <w:numId w:val="3"/>
        </w:numPr>
        <w:spacing w:after="120"/>
        <w:ind w:left="720"/>
      </w:pPr>
      <w:r w:rsidRPr="00FF1689">
        <w:t>Published c</w:t>
      </w:r>
      <w:r w:rsidR="00AF46A2" w:rsidRPr="00FF1689">
        <w:t xml:space="preserve">linical or </w:t>
      </w:r>
      <w:r w:rsidR="00022E55" w:rsidRPr="00FF1689">
        <w:t xml:space="preserve">translational </w:t>
      </w:r>
      <w:r w:rsidR="00AF46A2" w:rsidRPr="00FF1689">
        <w:t xml:space="preserve">science research focus in </w:t>
      </w:r>
      <w:r w:rsidR="0064625C">
        <w:t>CPP</w:t>
      </w:r>
      <w:r w:rsidR="00AF46A2" w:rsidRPr="00FF1689">
        <w:t xml:space="preserve"> </w:t>
      </w:r>
    </w:p>
    <w:p w14:paraId="4B110EC3" w14:textId="4D7A50DA" w:rsidR="002A2DA8" w:rsidRPr="00FF1689" w:rsidRDefault="002A14E9" w:rsidP="002A14E9">
      <w:pPr>
        <w:pStyle w:val="ListParagraph"/>
        <w:numPr>
          <w:ilvl w:val="0"/>
          <w:numId w:val="3"/>
        </w:numPr>
        <w:spacing w:after="120"/>
        <w:ind w:left="720"/>
      </w:pPr>
      <w:r w:rsidRPr="00FF1689">
        <w:lastRenderedPageBreak/>
        <w:t xml:space="preserve">Clinical trials experience in </w:t>
      </w:r>
      <w:r w:rsidR="0064625C">
        <w:t>CPP</w:t>
      </w:r>
    </w:p>
    <w:p w14:paraId="26198B8D" w14:textId="49795743" w:rsidR="002A14E9" w:rsidRPr="00FF1689" w:rsidRDefault="00607959" w:rsidP="005B3155">
      <w:pPr>
        <w:pStyle w:val="ListParagraph"/>
        <w:numPr>
          <w:ilvl w:val="0"/>
          <w:numId w:val="3"/>
        </w:numPr>
        <w:spacing w:after="120"/>
        <w:ind w:left="720"/>
      </w:pPr>
      <w:r w:rsidRPr="00FF1689">
        <w:t>Focus on strategies involving multidisciplinary care</w:t>
      </w:r>
    </w:p>
    <w:p w14:paraId="68702B39" w14:textId="77777777" w:rsidR="00DE44D2" w:rsidRPr="008F36E5" w:rsidRDefault="002A2DA8" w:rsidP="008F36E5">
      <w:pPr>
        <w:spacing w:after="120"/>
      </w:pPr>
      <w:r w:rsidRPr="002A2DA8">
        <w:t xml:space="preserve">Nominees with subject matter expertise in more than one of the above areas will be given preference in the selection process. The AUA will endeavor to ensure representation from a variety of stakeholder backgrounds and perspectives. </w:t>
      </w:r>
    </w:p>
    <w:p w14:paraId="3237287D" w14:textId="77777777" w:rsidR="00DE44D2" w:rsidRPr="00DE44D2" w:rsidRDefault="00DE44D2" w:rsidP="002A2DA8">
      <w:pPr>
        <w:pStyle w:val="Heading1"/>
        <w:spacing w:after="120"/>
      </w:pPr>
      <w:r w:rsidRPr="00DE44D2">
        <w:t xml:space="preserve">Application Requirements </w:t>
      </w:r>
    </w:p>
    <w:p w14:paraId="091903C7" w14:textId="78EF7E85" w:rsidR="00DE44D2" w:rsidRPr="00EA4DDA" w:rsidRDefault="00036EE9" w:rsidP="002A2DA8">
      <w:pPr>
        <w:pStyle w:val="Default"/>
        <w:spacing w:after="120"/>
        <w:rPr>
          <w:rFonts w:asciiTheme="minorHAnsi" w:hAnsiTheme="minorHAnsi" w:cstheme="minorHAnsi"/>
          <w:sz w:val="22"/>
          <w:szCs w:val="22"/>
        </w:rPr>
      </w:pPr>
      <w:r w:rsidRPr="00EA4DDA">
        <w:rPr>
          <w:rFonts w:asciiTheme="minorHAnsi" w:hAnsiTheme="minorHAnsi" w:cstheme="minorHAnsi"/>
          <w:sz w:val="22"/>
          <w:szCs w:val="22"/>
        </w:rPr>
        <w:t>Please complete the information below and attach this form to your statement of interest (description of experience/knowledge relevant to the panel) and short biography or curriculum vitae (CV)</w:t>
      </w:r>
      <w:r w:rsidR="00DE44D2" w:rsidRPr="00EA4DDA">
        <w:rPr>
          <w:rFonts w:asciiTheme="minorHAnsi" w:hAnsiTheme="minorHAnsi" w:cstheme="minorHAnsi"/>
          <w:sz w:val="22"/>
          <w:szCs w:val="22"/>
        </w:rPr>
        <w:t xml:space="preserve">. </w:t>
      </w:r>
    </w:p>
    <w:p w14:paraId="1FB29DE5" w14:textId="0E5977AF" w:rsidR="00DE44D2" w:rsidRPr="00EA4DDA" w:rsidRDefault="00036EE9" w:rsidP="002A2DA8">
      <w:pPr>
        <w:pStyle w:val="Default"/>
        <w:spacing w:after="120"/>
        <w:rPr>
          <w:rFonts w:asciiTheme="minorHAnsi" w:hAnsiTheme="minorHAnsi" w:cstheme="minorHAnsi"/>
          <w:sz w:val="22"/>
          <w:szCs w:val="22"/>
        </w:rPr>
      </w:pPr>
      <w:r w:rsidRPr="00EA4DDA">
        <w:rPr>
          <w:rFonts w:asciiTheme="minorHAnsi" w:hAnsiTheme="minorHAnsi" w:cstheme="minorHAnsi"/>
          <w:sz w:val="22"/>
          <w:szCs w:val="22"/>
        </w:rPr>
        <w:t>Please complete the following information:</w:t>
      </w:r>
    </w:p>
    <w:p w14:paraId="13C1D596" w14:textId="73FEEC50" w:rsidR="008942B0" w:rsidRPr="00EA4DDA" w:rsidRDefault="008942B0" w:rsidP="008942B0">
      <w:pPr>
        <w:pStyle w:val="Default"/>
        <w:numPr>
          <w:ilvl w:val="0"/>
          <w:numId w:val="4"/>
        </w:numPr>
        <w:spacing w:after="120"/>
        <w:rPr>
          <w:rFonts w:asciiTheme="minorHAnsi" w:hAnsiTheme="minorHAnsi" w:cstheme="minorHAnsi"/>
          <w:sz w:val="22"/>
          <w:szCs w:val="22"/>
        </w:rPr>
      </w:pPr>
      <w:r w:rsidRPr="00EA4DDA">
        <w:rPr>
          <w:rFonts w:asciiTheme="minorHAnsi" w:hAnsiTheme="minorHAnsi" w:cstheme="minorHAnsi"/>
          <w:sz w:val="22"/>
          <w:szCs w:val="22"/>
        </w:rPr>
        <w:t xml:space="preserve">AUA </w:t>
      </w:r>
      <w:hyperlink r:id="rId11" w:history="1">
        <w:r w:rsidRPr="00EA4DDA">
          <w:rPr>
            <w:rStyle w:val="Hyperlink"/>
            <w:rFonts w:asciiTheme="minorHAnsi" w:hAnsiTheme="minorHAnsi" w:cstheme="minorHAnsi"/>
            <w:sz w:val="22"/>
            <w:szCs w:val="22"/>
          </w:rPr>
          <w:t>Section</w:t>
        </w:r>
      </w:hyperlink>
      <w:r w:rsidRPr="00EA4DDA">
        <w:rPr>
          <w:rFonts w:asciiTheme="minorHAnsi" w:hAnsiTheme="minorHAnsi" w:cstheme="minorHAnsi"/>
          <w:sz w:val="22"/>
          <w:szCs w:val="22"/>
        </w:rPr>
        <w:t xml:space="preserve"> (select one):</w:t>
      </w:r>
    </w:p>
    <w:p w14:paraId="2C7E5E75" w14:textId="35E2BE77" w:rsidR="008942B0"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518772787"/>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Western</w:t>
      </w:r>
    </w:p>
    <w:p w14:paraId="388B9471" w14:textId="23CA2FAD"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428487684"/>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South Central</w:t>
      </w:r>
    </w:p>
    <w:p w14:paraId="46B0EDD0" w14:textId="21400850"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147895697"/>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Northeastern</w:t>
      </w:r>
    </w:p>
    <w:p w14:paraId="31F57C9A" w14:textId="1B82133A"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423684147"/>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New England</w:t>
      </w:r>
    </w:p>
    <w:p w14:paraId="7301D8EC" w14:textId="1AE065C7"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668515100"/>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New York</w:t>
      </w:r>
    </w:p>
    <w:p w14:paraId="3695A284" w14:textId="3ED53353"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373107750"/>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Mid-Atlantic</w:t>
      </w:r>
    </w:p>
    <w:p w14:paraId="23A5F204" w14:textId="3632D629"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259340423"/>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North Central</w:t>
      </w:r>
    </w:p>
    <w:p w14:paraId="3510259C" w14:textId="10255CF4"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619326875"/>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Southeastern</w:t>
      </w:r>
    </w:p>
    <w:p w14:paraId="01B5BAF0" w14:textId="532A25D2"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626426715"/>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Not an AUA member</w:t>
      </w:r>
    </w:p>
    <w:p w14:paraId="77386650" w14:textId="77777777" w:rsidR="00F905B4" w:rsidRPr="00EA4DDA" w:rsidRDefault="008942B0" w:rsidP="008942B0">
      <w:pPr>
        <w:pStyle w:val="Default"/>
        <w:numPr>
          <w:ilvl w:val="0"/>
          <w:numId w:val="4"/>
        </w:numPr>
        <w:spacing w:after="120"/>
        <w:rPr>
          <w:rFonts w:asciiTheme="minorHAnsi" w:hAnsiTheme="minorHAnsi" w:cstheme="minorHAnsi"/>
          <w:sz w:val="22"/>
          <w:szCs w:val="22"/>
        </w:rPr>
      </w:pPr>
      <w:r w:rsidRPr="00EA4DDA">
        <w:rPr>
          <w:rFonts w:asciiTheme="minorHAnsi" w:hAnsiTheme="minorHAnsi" w:cstheme="minorHAnsi"/>
          <w:sz w:val="22"/>
          <w:szCs w:val="22"/>
        </w:rPr>
        <w:t xml:space="preserve">Practice Type (select one) – </w:t>
      </w:r>
    </w:p>
    <w:p w14:paraId="2C3AD66F" w14:textId="7CC5EB99"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250338936"/>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Academic</w:t>
      </w:r>
    </w:p>
    <w:p w14:paraId="3783974C" w14:textId="6FDEEBB7"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288089329"/>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Large Group</w:t>
      </w:r>
    </w:p>
    <w:p w14:paraId="654C1856" w14:textId="383F81FF"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356846336"/>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Small Group</w:t>
      </w:r>
    </w:p>
    <w:p w14:paraId="0F00F8F8" w14:textId="5D380C77"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721552410"/>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Solo</w:t>
      </w:r>
    </w:p>
    <w:p w14:paraId="034C6D71" w14:textId="06D9C357"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1723324557"/>
          <w14:checkbox>
            <w14:checked w14:val="0"/>
            <w14:checkedState w14:val="2612" w14:font="MS Gothic"/>
            <w14:uncheckedState w14:val="2610" w14:font="MS Gothic"/>
          </w14:checkbox>
        </w:sdtPr>
        <w:sdtEndPr/>
        <w:sdtContent>
          <w:r w:rsidR="00F905B4"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VA</w:t>
      </w:r>
    </w:p>
    <w:p w14:paraId="13EA8EAB" w14:textId="2033B1ED" w:rsidR="00F905B4" w:rsidRPr="00EA4DDA" w:rsidRDefault="00883ED7" w:rsidP="00F905B4">
      <w:pPr>
        <w:pStyle w:val="Default"/>
        <w:tabs>
          <w:tab w:val="left" w:pos="1279"/>
        </w:tabs>
        <w:spacing w:after="120"/>
        <w:ind w:left="990"/>
        <w:rPr>
          <w:rFonts w:asciiTheme="minorHAnsi" w:hAnsiTheme="minorHAnsi" w:cstheme="minorHAnsi"/>
          <w:sz w:val="22"/>
          <w:szCs w:val="22"/>
        </w:rPr>
      </w:pPr>
      <w:sdt>
        <w:sdtPr>
          <w:rPr>
            <w:rFonts w:asciiTheme="minorHAnsi" w:hAnsiTheme="minorHAnsi" w:cstheme="minorHAnsi"/>
            <w:sz w:val="22"/>
            <w:szCs w:val="22"/>
          </w:rPr>
          <w:id w:val="-229004006"/>
          <w14:checkbox>
            <w14:checked w14:val="0"/>
            <w14:checkedState w14:val="2612" w14:font="MS Gothic"/>
            <w14:uncheckedState w14:val="2610" w14:font="MS Gothic"/>
          </w14:checkbox>
        </w:sdtPr>
        <w:sdtEndPr/>
        <w:sdtContent>
          <w:r w:rsidR="0099062E" w:rsidRPr="00EA4DDA">
            <w:rPr>
              <w:rFonts w:ascii="Segoe UI Symbol" w:eastAsia="MS Gothic" w:hAnsi="Segoe UI Symbol" w:cs="Segoe UI Symbol"/>
              <w:sz w:val="22"/>
              <w:szCs w:val="22"/>
            </w:rPr>
            <w:t>☐</w:t>
          </w:r>
        </w:sdtContent>
      </w:sdt>
      <w:r w:rsidR="00F905B4" w:rsidRPr="00EA4DDA">
        <w:rPr>
          <w:rFonts w:asciiTheme="minorHAnsi" w:hAnsiTheme="minorHAnsi" w:cstheme="minorHAnsi"/>
          <w:sz w:val="22"/>
          <w:szCs w:val="22"/>
        </w:rPr>
        <w:t xml:space="preserve"> Other: </w:t>
      </w:r>
      <w:r w:rsidR="00F905B4" w:rsidRPr="00EA4DDA">
        <w:rPr>
          <w:rFonts w:asciiTheme="minorHAnsi" w:hAnsiTheme="minorHAnsi" w:cstheme="minorHAnsi"/>
          <w:noProof/>
          <w:sz w:val="22"/>
          <w:szCs w:val="22"/>
          <w:u w:val="single"/>
        </w:rPr>
        <mc:AlternateContent>
          <mc:Choice Requires="wps">
            <w:drawing>
              <wp:anchor distT="0" distB="0" distL="114300" distR="114300" simplePos="0" relativeHeight="251659264" behindDoc="0" locked="0" layoutInCell="1" allowOverlap="1" wp14:anchorId="2AE21415" wp14:editId="0F97F46F">
                <wp:simplePos x="0" y="0"/>
                <wp:positionH relativeFrom="column">
                  <wp:posOffset>1235122</wp:posOffset>
                </wp:positionH>
                <wp:positionV relativeFrom="paragraph">
                  <wp:posOffset>156504</wp:posOffset>
                </wp:positionV>
                <wp:extent cx="3220872"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3220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EE6A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25pt,12.3pt" to="350.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kWtQEAALcDAAAOAAAAZHJzL2Uyb0RvYy54bWysU8GO0zAQvSPxD5bvNGmRYBU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" strokecolor="black [3200]" strokeweight=".5pt">
                <v:stroke joinstyle="miter"/>
              </v:line>
            </w:pict>
          </mc:Fallback>
        </mc:AlternateContent>
      </w:r>
      <w:r w:rsidR="00F905B4" w:rsidRPr="00EA4DDA">
        <w:rPr>
          <w:rFonts w:asciiTheme="minorHAnsi" w:hAnsiTheme="minorHAnsi" w:cstheme="minorHAnsi"/>
          <w:sz w:val="22"/>
          <w:szCs w:val="22"/>
          <w:u w:val="single"/>
        </w:rPr>
        <w:t xml:space="preserve">                                                                                      </w:t>
      </w:r>
    </w:p>
    <w:p w14:paraId="0BCECB70" w14:textId="510BE5E7" w:rsidR="0099062E" w:rsidRDefault="0099062E" w:rsidP="0099062E">
      <w:pPr>
        <w:pStyle w:val="Default"/>
        <w:spacing w:after="120"/>
        <w:ind w:left="720"/>
        <w:rPr>
          <w:rFonts w:asciiTheme="minorHAnsi" w:hAnsiTheme="minorHAnsi" w:cstheme="minorHAnsi"/>
          <w:sz w:val="23"/>
          <w:szCs w:val="23"/>
        </w:rPr>
      </w:pPr>
    </w:p>
    <w:p w14:paraId="507FA443" w14:textId="11254905" w:rsidR="0099062E" w:rsidRDefault="0099062E" w:rsidP="0099062E">
      <w:pPr>
        <w:pStyle w:val="Default"/>
        <w:spacing w:after="120"/>
        <w:ind w:left="720"/>
        <w:rPr>
          <w:rFonts w:asciiTheme="minorHAnsi" w:hAnsiTheme="minorHAnsi" w:cstheme="minorHAnsi"/>
          <w:sz w:val="23"/>
          <w:szCs w:val="23"/>
        </w:rPr>
      </w:pPr>
    </w:p>
    <w:p w14:paraId="5E6F0B9F" w14:textId="77777777" w:rsidR="00EA4DDA" w:rsidRDefault="00EA4DDA" w:rsidP="0099062E">
      <w:pPr>
        <w:pStyle w:val="Default"/>
        <w:spacing w:after="120"/>
        <w:ind w:left="720"/>
        <w:rPr>
          <w:rFonts w:asciiTheme="minorHAnsi" w:hAnsiTheme="minorHAnsi" w:cstheme="minorHAnsi"/>
          <w:sz w:val="23"/>
          <w:szCs w:val="23"/>
        </w:rPr>
      </w:pPr>
    </w:p>
    <w:p w14:paraId="23E475C2" w14:textId="0E864B3A" w:rsidR="0099062E" w:rsidRDefault="0099062E" w:rsidP="0099062E">
      <w:pPr>
        <w:pStyle w:val="Default"/>
        <w:spacing w:after="120"/>
        <w:ind w:left="720"/>
        <w:rPr>
          <w:rFonts w:asciiTheme="minorHAnsi" w:hAnsiTheme="minorHAnsi" w:cstheme="minorHAnsi"/>
          <w:sz w:val="23"/>
          <w:szCs w:val="23"/>
        </w:rPr>
      </w:pPr>
    </w:p>
    <w:p w14:paraId="5100A8F1" w14:textId="47D5C12B" w:rsidR="0099062E" w:rsidRDefault="0099062E" w:rsidP="0099062E">
      <w:pPr>
        <w:pStyle w:val="Default"/>
        <w:spacing w:after="120"/>
        <w:ind w:left="720"/>
        <w:rPr>
          <w:rFonts w:asciiTheme="minorHAnsi" w:hAnsiTheme="minorHAnsi" w:cstheme="minorHAnsi"/>
          <w:sz w:val="23"/>
          <w:szCs w:val="23"/>
        </w:rPr>
      </w:pPr>
    </w:p>
    <w:p w14:paraId="6E606B9B" w14:textId="77777777" w:rsidR="00FF1689" w:rsidRPr="0099062E" w:rsidRDefault="00FF1689" w:rsidP="0099062E">
      <w:pPr>
        <w:pStyle w:val="Default"/>
        <w:spacing w:after="120"/>
        <w:ind w:left="720"/>
        <w:rPr>
          <w:rFonts w:asciiTheme="minorHAnsi" w:hAnsiTheme="minorHAnsi" w:cstheme="minorHAnsi"/>
          <w:sz w:val="23"/>
          <w:szCs w:val="23"/>
        </w:rPr>
      </w:pPr>
    </w:p>
    <w:p w14:paraId="00A91CD3" w14:textId="7EFE89F6" w:rsidR="0099062E" w:rsidRPr="00EA4DDA" w:rsidRDefault="0099062E" w:rsidP="0099062E">
      <w:pPr>
        <w:pStyle w:val="Default"/>
        <w:numPr>
          <w:ilvl w:val="0"/>
          <w:numId w:val="4"/>
        </w:numPr>
        <w:spacing w:after="120"/>
        <w:rPr>
          <w:rFonts w:asciiTheme="minorHAnsi" w:hAnsiTheme="minorHAnsi" w:cstheme="minorHAnsi"/>
          <w:sz w:val="22"/>
          <w:szCs w:val="22"/>
        </w:rPr>
      </w:pPr>
      <w:r w:rsidRPr="001C16D6">
        <w:rPr>
          <w:rFonts w:asciiTheme="minorHAnsi" w:hAnsiTheme="minorHAnsi" w:cstheme="minorHAnsi"/>
          <w:b/>
          <w:noProof/>
          <w:sz w:val="22"/>
          <w:szCs w:val="22"/>
        </w:rPr>
        <w:lastRenderedPageBreak/>
        <mc:AlternateContent>
          <mc:Choice Requires="wps">
            <w:drawing>
              <wp:anchor distT="0" distB="0" distL="114300" distR="114300" simplePos="0" relativeHeight="251660288" behindDoc="0" locked="0" layoutInCell="1" allowOverlap="1" wp14:anchorId="6A8FF165" wp14:editId="5C9D9D3C">
                <wp:simplePos x="0" y="0"/>
                <wp:positionH relativeFrom="column">
                  <wp:posOffset>1924333</wp:posOffset>
                </wp:positionH>
                <wp:positionV relativeFrom="paragraph">
                  <wp:posOffset>136734</wp:posOffset>
                </wp:positionV>
                <wp:extent cx="2702257"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702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99EFD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10.75pt" to="36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" strokecolor="black [3200]" strokeweight=".5pt">
                <v:stroke joinstyle="miter"/>
              </v:line>
            </w:pict>
          </mc:Fallback>
        </mc:AlternateContent>
      </w:r>
      <w:r w:rsidR="008942B0" w:rsidRPr="001C16D6">
        <w:rPr>
          <w:rFonts w:asciiTheme="minorHAnsi" w:hAnsiTheme="minorHAnsi" w:cstheme="minorHAnsi"/>
          <w:b/>
          <w:sz w:val="22"/>
          <w:szCs w:val="22"/>
        </w:rPr>
        <w:t>Date of last COI Update</w:t>
      </w:r>
      <w:r w:rsidRPr="001C16D6">
        <w:rPr>
          <w:rFonts w:asciiTheme="minorHAnsi" w:hAnsiTheme="minorHAnsi" w:cstheme="minorHAnsi"/>
          <w:b/>
          <w:sz w:val="22"/>
          <w:szCs w:val="22"/>
        </w:rPr>
        <w:t>*</w:t>
      </w:r>
      <w:r w:rsidRPr="00EA4DDA">
        <w:rPr>
          <w:rFonts w:asciiTheme="minorHAnsi" w:hAnsiTheme="minorHAnsi" w:cstheme="minorHAnsi"/>
          <w:sz w:val="22"/>
          <w:szCs w:val="22"/>
        </w:rPr>
        <w:t>:</w:t>
      </w:r>
      <w:r w:rsidR="008942B0" w:rsidRPr="00EA4DDA">
        <w:rPr>
          <w:rFonts w:asciiTheme="minorHAnsi" w:hAnsiTheme="minorHAnsi" w:cstheme="minorHAnsi"/>
          <w:sz w:val="22"/>
          <w:szCs w:val="22"/>
        </w:rPr>
        <w:t xml:space="preserve"> </w:t>
      </w:r>
    </w:p>
    <w:p w14:paraId="4D804F8E" w14:textId="17C05C93" w:rsidR="0099062E" w:rsidRPr="00EA4DDA" w:rsidRDefault="0099062E" w:rsidP="0099062E">
      <w:pPr>
        <w:pStyle w:val="Default"/>
        <w:spacing w:after="120"/>
        <w:ind w:left="720"/>
        <w:rPr>
          <w:rFonts w:asciiTheme="minorHAnsi" w:hAnsiTheme="minorHAnsi" w:cstheme="minorHAnsi"/>
          <w:sz w:val="22"/>
          <w:szCs w:val="22"/>
        </w:rPr>
      </w:pPr>
      <w:r w:rsidRPr="00EA4DDA">
        <w:rPr>
          <w:rFonts w:asciiTheme="minorHAnsi" w:hAnsiTheme="minorHAnsi" w:cstheme="minorHAnsi"/>
          <w:sz w:val="22"/>
          <w:szCs w:val="22"/>
        </w:rPr>
        <w:t xml:space="preserve">OR if not an AUA member check here: </w:t>
      </w:r>
      <w:sdt>
        <w:sdtPr>
          <w:rPr>
            <w:rFonts w:asciiTheme="minorHAnsi" w:hAnsiTheme="minorHAnsi" w:cstheme="minorHAnsi"/>
            <w:sz w:val="22"/>
            <w:szCs w:val="22"/>
          </w:rPr>
          <w:id w:val="-699462483"/>
          <w14:checkbox>
            <w14:checked w14:val="0"/>
            <w14:checkedState w14:val="2612" w14:font="MS Gothic"/>
            <w14:uncheckedState w14:val="2610" w14:font="MS Gothic"/>
          </w14:checkbox>
        </w:sdtPr>
        <w:sdtEndPr/>
        <w:sdtContent>
          <w:r w:rsidRPr="00EA4DDA">
            <w:rPr>
              <w:rFonts w:ascii="Segoe UI Symbol" w:eastAsia="MS Gothic" w:hAnsi="Segoe UI Symbol" w:cs="Segoe UI Symbol"/>
              <w:sz w:val="22"/>
              <w:szCs w:val="22"/>
            </w:rPr>
            <w:t>☐</w:t>
          </w:r>
        </w:sdtContent>
      </w:sdt>
    </w:p>
    <w:p w14:paraId="6AB65A14" w14:textId="53544219" w:rsidR="001C16D6" w:rsidRDefault="008942B0" w:rsidP="0099062E">
      <w:pPr>
        <w:pStyle w:val="Default"/>
        <w:spacing w:after="120"/>
        <w:ind w:left="1080" w:right="1260"/>
        <w:rPr>
          <w:rFonts w:asciiTheme="minorHAnsi" w:hAnsiTheme="minorHAnsi" w:cstheme="minorHAnsi"/>
          <w:color w:val="FF0000"/>
          <w:sz w:val="22"/>
          <w:szCs w:val="22"/>
        </w:rPr>
      </w:pPr>
      <w:r w:rsidRPr="00EA4DDA">
        <w:rPr>
          <w:rFonts w:asciiTheme="minorHAnsi" w:hAnsiTheme="minorHAnsi" w:cstheme="minorHAnsi"/>
          <w:sz w:val="22"/>
          <w:szCs w:val="22"/>
        </w:rPr>
        <w:t>*</w:t>
      </w:r>
      <w:r w:rsidRPr="00EA4DDA">
        <w:rPr>
          <w:rFonts w:asciiTheme="minorHAnsi" w:hAnsiTheme="minorHAnsi" w:cstheme="minorHAnsi"/>
          <w:b/>
          <w:sz w:val="22"/>
          <w:szCs w:val="22"/>
        </w:rPr>
        <w:t>Instructions</w:t>
      </w:r>
      <w:r w:rsidRPr="00EA4DDA">
        <w:rPr>
          <w:rFonts w:asciiTheme="minorHAnsi" w:hAnsiTheme="minorHAnsi" w:cstheme="minorHAnsi"/>
          <w:sz w:val="22"/>
          <w:szCs w:val="22"/>
        </w:rPr>
        <w:t xml:space="preserve">: </w:t>
      </w:r>
      <w:r w:rsidRPr="00CF7667">
        <w:rPr>
          <w:rFonts w:asciiTheme="minorHAnsi" w:hAnsiTheme="minorHAnsi" w:cstheme="minorHAnsi"/>
          <w:color w:val="FF0000"/>
          <w:sz w:val="22"/>
          <w:szCs w:val="22"/>
        </w:rPr>
        <w:t>AUA members may update COI disclosures via the AUA online system</w:t>
      </w:r>
      <w:r w:rsidRPr="00CF7667">
        <w:rPr>
          <w:rFonts w:asciiTheme="minorHAnsi" w:hAnsiTheme="minorHAnsi" w:cstheme="minorHAnsi"/>
          <w:b/>
          <w:bCs/>
          <w:color w:val="FF0000"/>
          <w:sz w:val="22"/>
          <w:szCs w:val="22"/>
        </w:rPr>
        <w:t>:</w:t>
      </w:r>
      <w:r w:rsidRPr="00EA4DDA">
        <w:rPr>
          <w:rFonts w:asciiTheme="minorHAnsi" w:hAnsiTheme="minorHAnsi" w:cstheme="minorHAnsi"/>
          <w:b/>
          <w:bCs/>
          <w:sz w:val="22"/>
          <w:szCs w:val="22"/>
        </w:rPr>
        <w:t xml:space="preserve">  </w:t>
      </w:r>
      <w:hyperlink r:id="rId12" w:history="1">
        <w:r w:rsidRPr="00EA4DDA">
          <w:rPr>
            <w:rStyle w:val="Hyperlink"/>
            <w:rFonts w:asciiTheme="minorHAnsi" w:hAnsiTheme="minorHAnsi" w:cstheme="minorHAnsi"/>
            <w:b/>
            <w:bCs/>
            <w:sz w:val="22"/>
            <w:szCs w:val="22"/>
          </w:rPr>
          <w:t>COI Disclosure</w:t>
        </w:r>
      </w:hyperlink>
      <w:r w:rsidRPr="00EA4DDA">
        <w:rPr>
          <w:rFonts w:asciiTheme="minorHAnsi" w:hAnsiTheme="minorHAnsi" w:cstheme="minorHAnsi"/>
          <w:sz w:val="22"/>
          <w:szCs w:val="22"/>
        </w:rPr>
        <w:t xml:space="preserve">. </w:t>
      </w:r>
      <w:r w:rsidRPr="00CF7667">
        <w:rPr>
          <w:rFonts w:asciiTheme="minorHAnsi" w:hAnsiTheme="minorHAnsi" w:cstheme="minorHAnsi"/>
          <w:b/>
          <w:color w:val="FF0000"/>
          <w:sz w:val="22"/>
          <w:szCs w:val="22"/>
          <w:u w:val="single"/>
        </w:rPr>
        <w:t xml:space="preserve">Applicants MUST provide a description of each relationship and state whether the relationship IS or IS NOT related to the subject of </w:t>
      </w:r>
      <w:r w:rsidR="0064625C" w:rsidRPr="00CF7667">
        <w:rPr>
          <w:rFonts w:asciiTheme="minorHAnsi" w:hAnsiTheme="minorHAnsi" w:cstheme="minorHAnsi"/>
          <w:b/>
          <w:color w:val="FF0000"/>
          <w:sz w:val="22"/>
          <w:szCs w:val="22"/>
          <w:u w:val="single"/>
        </w:rPr>
        <w:t>CPP</w:t>
      </w:r>
      <w:r w:rsidRPr="00CF7667">
        <w:rPr>
          <w:rFonts w:asciiTheme="minorHAnsi" w:hAnsiTheme="minorHAnsi" w:cstheme="minorHAnsi"/>
          <w:b/>
          <w:color w:val="FF0000"/>
          <w:sz w:val="22"/>
          <w:szCs w:val="22"/>
          <w:u w:val="single"/>
        </w:rPr>
        <w:t>.</w:t>
      </w:r>
      <w:r w:rsidRPr="00CF7667">
        <w:rPr>
          <w:rFonts w:asciiTheme="minorHAnsi" w:hAnsiTheme="minorHAnsi" w:cstheme="minorHAnsi"/>
          <w:color w:val="FF0000"/>
          <w:sz w:val="22"/>
          <w:szCs w:val="22"/>
        </w:rPr>
        <w:t xml:space="preserve"> </w:t>
      </w:r>
      <w:r w:rsidR="001C16D6">
        <w:rPr>
          <w:rFonts w:asciiTheme="minorHAnsi" w:hAnsiTheme="minorHAnsi" w:cstheme="minorHAnsi"/>
          <w:color w:val="FF0000"/>
          <w:sz w:val="22"/>
          <w:szCs w:val="22"/>
        </w:rPr>
        <w:t xml:space="preserve">If your COI is not update with a DETAILED description, you will not be considered for the panel. </w:t>
      </w:r>
    </w:p>
    <w:p w14:paraId="5C0F5AF2" w14:textId="601041BA" w:rsidR="00224FB0" w:rsidRDefault="008942B0" w:rsidP="0099062E">
      <w:pPr>
        <w:pStyle w:val="Default"/>
        <w:spacing w:after="120"/>
        <w:ind w:left="1080" w:right="1260"/>
        <w:rPr>
          <w:rFonts w:asciiTheme="minorHAnsi" w:hAnsiTheme="minorHAnsi" w:cstheme="minorHAnsi"/>
          <w:color w:val="auto"/>
          <w:sz w:val="22"/>
          <w:szCs w:val="22"/>
        </w:rPr>
      </w:pPr>
      <w:r w:rsidRPr="00CF7667">
        <w:rPr>
          <w:rFonts w:asciiTheme="minorHAnsi" w:hAnsiTheme="minorHAnsi" w:cstheme="minorHAnsi"/>
          <w:color w:val="auto"/>
          <w:sz w:val="22"/>
          <w:szCs w:val="22"/>
        </w:rPr>
        <w:t>Non-members will be provided further instructions on COI disclosure following submission of application.</w:t>
      </w:r>
    </w:p>
    <w:p w14:paraId="13CCBFE1" w14:textId="1631134A" w:rsidR="00CF7667" w:rsidRDefault="00CF7667" w:rsidP="00CF7667">
      <w:pPr>
        <w:pStyle w:val="Default"/>
        <w:spacing w:after="120"/>
        <w:ind w:right="1260"/>
        <w:rPr>
          <w:rFonts w:asciiTheme="minorHAnsi" w:hAnsiTheme="minorHAnsi" w:cstheme="minorHAnsi"/>
          <w:color w:val="auto"/>
          <w:sz w:val="22"/>
          <w:szCs w:val="22"/>
        </w:rPr>
      </w:pPr>
    </w:p>
    <w:p w14:paraId="73BDCD87" w14:textId="31C47A93" w:rsidR="00CF7667" w:rsidRPr="00CF7667" w:rsidRDefault="00CF7667" w:rsidP="00CF7667">
      <w:pPr>
        <w:pStyle w:val="Default"/>
        <w:numPr>
          <w:ilvl w:val="0"/>
          <w:numId w:val="4"/>
        </w:numPr>
        <w:spacing w:after="120"/>
        <w:ind w:right="1260"/>
        <w:rPr>
          <w:rFonts w:asciiTheme="minorHAnsi" w:hAnsiTheme="minorHAnsi" w:cstheme="minorHAnsi"/>
          <w:sz w:val="22"/>
          <w:szCs w:val="22"/>
        </w:rPr>
      </w:pPr>
      <w:r>
        <w:rPr>
          <w:rFonts w:asciiTheme="minorHAnsi" w:hAnsiTheme="minorHAnsi" w:cstheme="minorHAnsi"/>
          <w:color w:val="auto"/>
          <w:sz w:val="22"/>
          <w:szCs w:val="22"/>
        </w:rPr>
        <w:t>How did you hear about the call for nominations for this panel?</w:t>
      </w:r>
    </w:p>
    <w:p w14:paraId="599F16B1" w14:textId="545AFAFE" w:rsidR="00CF7667" w:rsidRPr="00EA4DDA" w:rsidRDefault="00CF7667" w:rsidP="00CF7667">
      <w:pPr>
        <w:pStyle w:val="Default"/>
        <w:spacing w:after="120"/>
        <w:ind w:left="720" w:right="1260"/>
        <w:rPr>
          <w:rFonts w:asciiTheme="minorHAnsi" w:hAnsiTheme="minorHAnsi" w:cstheme="minorHAnsi"/>
          <w:sz w:val="22"/>
          <w:szCs w:val="22"/>
        </w:rPr>
      </w:pPr>
      <w:r>
        <w:rPr>
          <w:rFonts w:asciiTheme="minorHAnsi" w:hAnsiTheme="minorHAnsi" w:cstheme="minorHAnsi"/>
          <w:color w:val="auto"/>
          <w:sz w:val="22"/>
          <w:szCs w:val="22"/>
        </w:rPr>
        <w:t>___________________________________________________</w:t>
      </w:r>
    </w:p>
    <w:p w14:paraId="31BBAEFB" w14:textId="388B7DAA" w:rsidR="00DE44D2" w:rsidRDefault="00DE44D2" w:rsidP="002A2DA8">
      <w:pPr>
        <w:pStyle w:val="Default"/>
        <w:spacing w:after="120"/>
        <w:rPr>
          <w:rFonts w:asciiTheme="minorHAnsi" w:hAnsiTheme="minorHAnsi" w:cstheme="minorHAnsi"/>
          <w:sz w:val="23"/>
          <w:szCs w:val="23"/>
        </w:rPr>
      </w:pPr>
      <w:r w:rsidRPr="00EA4DDA">
        <w:rPr>
          <w:rFonts w:asciiTheme="minorHAnsi" w:hAnsiTheme="minorHAnsi" w:cstheme="minorHAnsi"/>
          <w:sz w:val="22"/>
          <w:szCs w:val="22"/>
        </w:rPr>
        <w:t xml:space="preserve">Please e-mail these materials to </w:t>
      </w:r>
      <w:hyperlink r:id="rId13" w:history="1">
        <w:r w:rsidR="0064625C" w:rsidRPr="007E4D52">
          <w:rPr>
            <w:rStyle w:val="Hyperlink"/>
            <w:rFonts w:asciiTheme="minorHAnsi" w:hAnsiTheme="minorHAnsi" w:cstheme="minorHAnsi"/>
            <w:sz w:val="22"/>
            <w:szCs w:val="22"/>
          </w:rPr>
          <w:t>bbixler@auanet.org</w:t>
        </w:r>
      </w:hyperlink>
      <w:r w:rsidRPr="00EA4DDA">
        <w:rPr>
          <w:rFonts w:asciiTheme="minorHAnsi" w:hAnsiTheme="minorHAnsi" w:cstheme="minorHAnsi"/>
          <w:sz w:val="22"/>
          <w:szCs w:val="22"/>
        </w:rPr>
        <w:t xml:space="preserve"> using the subject line “</w:t>
      </w:r>
      <w:r w:rsidRPr="00EA4DDA">
        <w:rPr>
          <w:rFonts w:asciiTheme="minorHAnsi" w:hAnsiTheme="minorHAnsi" w:cstheme="minorHAnsi"/>
          <w:b/>
          <w:bCs/>
          <w:i/>
          <w:iCs/>
          <w:sz w:val="22"/>
          <w:szCs w:val="22"/>
        </w:rPr>
        <w:t>Nomination for</w:t>
      </w:r>
      <w:r w:rsidR="007B6990" w:rsidRPr="00EA4DDA">
        <w:rPr>
          <w:rFonts w:asciiTheme="minorHAnsi" w:hAnsiTheme="minorHAnsi" w:cstheme="minorHAnsi"/>
          <w:b/>
          <w:bCs/>
          <w:i/>
          <w:iCs/>
          <w:sz w:val="22"/>
          <w:szCs w:val="22"/>
        </w:rPr>
        <w:t xml:space="preserve"> </w:t>
      </w:r>
      <w:r w:rsidR="0064625C">
        <w:rPr>
          <w:rFonts w:asciiTheme="minorHAnsi" w:hAnsiTheme="minorHAnsi" w:cstheme="minorHAnsi"/>
          <w:b/>
          <w:bCs/>
          <w:i/>
          <w:iCs/>
          <w:sz w:val="22"/>
          <w:szCs w:val="22"/>
        </w:rPr>
        <w:t>Chronic Pelvic Pain</w:t>
      </w:r>
      <w:r w:rsidR="007B6990" w:rsidRPr="00EA4DDA">
        <w:rPr>
          <w:rFonts w:asciiTheme="minorHAnsi" w:hAnsiTheme="minorHAnsi" w:cstheme="minorHAnsi"/>
          <w:b/>
          <w:bCs/>
          <w:i/>
          <w:iCs/>
          <w:sz w:val="22"/>
          <w:szCs w:val="22"/>
        </w:rPr>
        <w:t xml:space="preserve"> guideline panel</w:t>
      </w:r>
      <w:r w:rsidR="006141B3" w:rsidRPr="00EA4DDA">
        <w:rPr>
          <w:rFonts w:asciiTheme="minorHAnsi" w:hAnsiTheme="minorHAnsi" w:cstheme="minorHAnsi"/>
          <w:b/>
          <w:bCs/>
          <w:i/>
          <w:iCs/>
          <w:sz w:val="22"/>
          <w:szCs w:val="22"/>
        </w:rPr>
        <w:t>.</w:t>
      </w:r>
      <w:r w:rsidRPr="00EA4DDA">
        <w:rPr>
          <w:rFonts w:asciiTheme="minorHAnsi" w:hAnsiTheme="minorHAnsi" w:cstheme="minorHAnsi"/>
          <w:sz w:val="22"/>
          <w:szCs w:val="22"/>
        </w:rPr>
        <w:t>”</w:t>
      </w:r>
      <w:r w:rsidRPr="00DE44D2">
        <w:rPr>
          <w:rFonts w:asciiTheme="minorHAnsi" w:hAnsiTheme="minorHAnsi" w:cstheme="minorHAnsi"/>
          <w:sz w:val="23"/>
          <w:szCs w:val="23"/>
        </w:rPr>
        <w:t xml:space="preserve"> </w:t>
      </w:r>
    </w:p>
    <w:p w14:paraId="10F13804" w14:textId="77777777" w:rsidR="008F45EC" w:rsidRDefault="008F45EC" w:rsidP="002A2DA8">
      <w:pPr>
        <w:pStyle w:val="Default"/>
        <w:spacing w:after="120"/>
        <w:rPr>
          <w:rFonts w:asciiTheme="minorHAnsi" w:hAnsiTheme="minorHAnsi" w:cstheme="minorHAnsi"/>
          <w:sz w:val="23"/>
          <w:szCs w:val="23"/>
        </w:rPr>
      </w:pPr>
    </w:p>
    <w:p w14:paraId="0834A9CE" w14:textId="75A29A2F" w:rsidR="00DE44D2" w:rsidRPr="00EA4DDA" w:rsidRDefault="00DE44D2" w:rsidP="002A2DA8">
      <w:pPr>
        <w:pStyle w:val="Default"/>
        <w:spacing w:after="120"/>
        <w:rPr>
          <w:rFonts w:asciiTheme="minorHAnsi" w:hAnsiTheme="minorHAnsi" w:cstheme="minorHAnsi"/>
          <w:sz w:val="22"/>
          <w:szCs w:val="22"/>
        </w:rPr>
      </w:pPr>
      <w:r w:rsidRPr="00EA4DDA">
        <w:rPr>
          <w:rFonts w:asciiTheme="minorHAnsi" w:hAnsiTheme="minorHAnsi" w:cstheme="minorHAnsi"/>
          <w:sz w:val="22"/>
          <w:szCs w:val="22"/>
        </w:rPr>
        <w:t>The deadline for all nominations is</w:t>
      </w:r>
      <w:r w:rsidR="0064625C">
        <w:rPr>
          <w:rFonts w:asciiTheme="minorHAnsi" w:hAnsiTheme="minorHAnsi" w:cstheme="minorHAnsi"/>
          <w:b/>
          <w:bCs/>
          <w:sz w:val="22"/>
          <w:szCs w:val="22"/>
        </w:rPr>
        <w:t xml:space="preserve"> August 31</w:t>
      </w:r>
      <w:r w:rsidR="00621098" w:rsidRPr="00EA4DDA">
        <w:rPr>
          <w:rFonts w:asciiTheme="minorHAnsi" w:hAnsiTheme="minorHAnsi" w:cstheme="minorHAnsi"/>
          <w:b/>
          <w:bCs/>
          <w:sz w:val="22"/>
          <w:szCs w:val="22"/>
        </w:rPr>
        <w:t>, 2022</w:t>
      </w:r>
      <w:r w:rsidR="00995A60" w:rsidRPr="00EA4DDA">
        <w:rPr>
          <w:rFonts w:asciiTheme="minorHAnsi" w:hAnsiTheme="minorHAnsi" w:cstheme="minorHAnsi"/>
          <w:b/>
          <w:bCs/>
          <w:sz w:val="22"/>
          <w:szCs w:val="22"/>
        </w:rPr>
        <w:t>.</w:t>
      </w:r>
      <w:r w:rsidRPr="00EA4DDA">
        <w:rPr>
          <w:rFonts w:asciiTheme="minorHAnsi" w:hAnsiTheme="minorHAnsi" w:cstheme="minorHAnsi"/>
          <w:sz w:val="22"/>
          <w:szCs w:val="22"/>
        </w:rPr>
        <w:t xml:space="preserve"> </w:t>
      </w:r>
    </w:p>
    <w:p w14:paraId="6E2159BE" w14:textId="77777777" w:rsidR="00224FB0" w:rsidRPr="00DE44D2" w:rsidRDefault="00224FB0" w:rsidP="002A2DA8">
      <w:pPr>
        <w:pStyle w:val="Default"/>
        <w:spacing w:after="120"/>
        <w:rPr>
          <w:rFonts w:asciiTheme="minorHAnsi" w:hAnsiTheme="minorHAnsi" w:cstheme="minorHAnsi"/>
          <w:sz w:val="23"/>
          <w:szCs w:val="23"/>
        </w:rPr>
      </w:pPr>
    </w:p>
    <w:p w14:paraId="6762F669" w14:textId="77777777" w:rsidR="00DE44D2" w:rsidRPr="00DE44D2" w:rsidRDefault="00DE44D2" w:rsidP="002A2DA8">
      <w:pPr>
        <w:pStyle w:val="Default"/>
        <w:spacing w:after="120"/>
        <w:rPr>
          <w:rFonts w:asciiTheme="minorHAnsi" w:hAnsiTheme="minorHAnsi" w:cstheme="minorHAnsi"/>
          <w:color w:val="365F91"/>
          <w:sz w:val="32"/>
          <w:szCs w:val="32"/>
        </w:rPr>
      </w:pPr>
      <w:r w:rsidRPr="00DE44D2">
        <w:rPr>
          <w:rFonts w:asciiTheme="minorHAnsi" w:hAnsiTheme="minorHAnsi" w:cstheme="minorHAnsi"/>
          <w:color w:val="365F91"/>
          <w:sz w:val="32"/>
          <w:szCs w:val="32"/>
        </w:rPr>
        <w:t xml:space="preserve">Questions </w:t>
      </w:r>
    </w:p>
    <w:p w14:paraId="5A940B49" w14:textId="725F4F8D" w:rsidR="00D97EF6" w:rsidRPr="00EA4DDA" w:rsidRDefault="00DE44D2" w:rsidP="002A2DA8">
      <w:pPr>
        <w:spacing w:after="120"/>
        <w:rPr>
          <w:rFonts w:cstheme="minorHAnsi"/>
        </w:rPr>
      </w:pPr>
      <w:r w:rsidRPr="00EA4DDA">
        <w:rPr>
          <w:rFonts w:cstheme="minorHAnsi"/>
        </w:rPr>
        <w:t xml:space="preserve">Please contact </w:t>
      </w:r>
      <w:r w:rsidR="006A6CC8">
        <w:rPr>
          <w:rFonts w:cstheme="minorHAnsi"/>
        </w:rPr>
        <w:t>Brooke Bixler</w:t>
      </w:r>
      <w:r w:rsidRPr="00EA4DDA">
        <w:rPr>
          <w:rFonts w:cstheme="minorHAnsi"/>
        </w:rPr>
        <w:t xml:space="preserve"> at </w:t>
      </w:r>
      <w:hyperlink r:id="rId14" w:history="1">
        <w:r w:rsidR="005F3059" w:rsidRPr="007E4D52">
          <w:rPr>
            <w:rStyle w:val="Hyperlink"/>
            <w:rFonts w:cstheme="minorHAnsi"/>
          </w:rPr>
          <w:t>bbixler@auanet.org</w:t>
        </w:r>
      </w:hyperlink>
      <w:r w:rsidRPr="00EA4DDA">
        <w:rPr>
          <w:rFonts w:cstheme="minorHAnsi"/>
        </w:rPr>
        <w:t>, with any questions about the project.</w:t>
      </w:r>
    </w:p>
    <w:p w14:paraId="7C81D3FF" w14:textId="77777777" w:rsidR="006141B3" w:rsidRPr="00EA4DDA" w:rsidRDefault="006141B3" w:rsidP="002A2DA8">
      <w:pPr>
        <w:spacing w:after="120"/>
        <w:rPr>
          <w:rFonts w:cstheme="minorHAnsi"/>
        </w:rPr>
      </w:pPr>
      <w:r w:rsidRPr="00EA4DDA">
        <w:rPr>
          <w:rFonts w:cstheme="minorHAnsi"/>
        </w:rPr>
        <w:t xml:space="preserve">Please note that formal appointment to the panel is subject to approval by AUA governing bodies. </w:t>
      </w:r>
    </w:p>
    <w:sectPr w:rsidR="006141B3" w:rsidRPr="00EA4DDA">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C3123" w16cex:dateUtc="2021-12-22T20:51:00Z"/>
  <w16cex:commentExtensible w16cex:durableId="257C3124" w16cex:dateUtc="2021-12-22T20:52:00Z"/>
  <w16cex:commentExtensible w16cex:durableId="257C3125" w16cex:dateUtc="2021-12-22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8CBB3" w16cid:durableId="257C3123"/>
  <w16cid:commentId w16cid:paraId="24BD74C9" w16cid:durableId="257C3124"/>
  <w16cid:commentId w16cid:paraId="7F294628" w16cid:durableId="257C31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0910" w14:textId="77777777" w:rsidR="00C927DF" w:rsidRDefault="00C927DF" w:rsidP="00383272">
      <w:pPr>
        <w:spacing w:after="0" w:line="240" w:lineRule="auto"/>
      </w:pPr>
      <w:r>
        <w:separator/>
      </w:r>
    </w:p>
  </w:endnote>
  <w:endnote w:type="continuationSeparator" w:id="0">
    <w:p w14:paraId="286EBDBE" w14:textId="77777777" w:rsidR="00C927DF" w:rsidRDefault="00C927DF" w:rsidP="0038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D4E0" w14:textId="77777777" w:rsidR="00C927DF" w:rsidRDefault="00C927DF" w:rsidP="00383272">
      <w:pPr>
        <w:spacing w:after="0" w:line="240" w:lineRule="auto"/>
      </w:pPr>
      <w:r>
        <w:separator/>
      </w:r>
    </w:p>
  </w:footnote>
  <w:footnote w:type="continuationSeparator" w:id="0">
    <w:p w14:paraId="01D3DE0F" w14:textId="77777777" w:rsidR="00C927DF" w:rsidRDefault="00C927DF" w:rsidP="0038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5703" w14:textId="68F6E42A" w:rsidR="00383272" w:rsidRDefault="00883ED7">
    <w:pPr>
      <w:pStyle w:val="Header"/>
    </w:pPr>
    <w:r>
      <w:rPr>
        <w:noProof/>
      </w:rPr>
      <w:pict w14:anchorId="5DE65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7328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6E44" w14:textId="4C4474B1" w:rsidR="00383272" w:rsidRDefault="00883ED7">
    <w:pPr>
      <w:pStyle w:val="Header"/>
    </w:pPr>
    <w:r>
      <w:rPr>
        <w:noProof/>
      </w:rPr>
      <w:pict w14:anchorId="2CE44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7328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8C1D" w14:textId="35518C68" w:rsidR="00383272" w:rsidRDefault="00883ED7">
    <w:pPr>
      <w:pStyle w:val="Header"/>
    </w:pPr>
    <w:r>
      <w:rPr>
        <w:noProof/>
      </w:rPr>
      <w:pict w14:anchorId="31195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7328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3EBC"/>
    <w:multiLevelType w:val="hybridMultilevel"/>
    <w:tmpl w:val="EB0E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97330"/>
    <w:multiLevelType w:val="hybridMultilevel"/>
    <w:tmpl w:val="6CB6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5451A"/>
    <w:multiLevelType w:val="hybridMultilevel"/>
    <w:tmpl w:val="6174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903A6"/>
    <w:multiLevelType w:val="hybridMultilevel"/>
    <w:tmpl w:val="B6A43290"/>
    <w:lvl w:ilvl="0" w:tplc="7F72D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6E7374"/>
    <w:multiLevelType w:val="hybridMultilevel"/>
    <w:tmpl w:val="FAD8B3CA"/>
    <w:lvl w:ilvl="0" w:tplc="29B8D5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D2"/>
    <w:rsid w:val="00022E55"/>
    <w:rsid w:val="00036EE9"/>
    <w:rsid w:val="00074A9E"/>
    <w:rsid w:val="000B49B4"/>
    <w:rsid w:val="000F2273"/>
    <w:rsid w:val="00185761"/>
    <w:rsid w:val="001C16D6"/>
    <w:rsid w:val="00217C96"/>
    <w:rsid w:val="00224FB0"/>
    <w:rsid w:val="00251954"/>
    <w:rsid w:val="002A14E9"/>
    <w:rsid w:val="002A2DA8"/>
    <w:rsid w:val="00383272"/>
    <w:rsid w:val="00391171"/>
    <w:rsid w:val="003A01BE"/>
    <w:rsid w:val="0049715F"/>
    <w:rsid w:val="004A3656"/>
    <w:rsid w:val="004B66A4"/>
    <w:rsid w:val="004F4842"/>
    <w:rsid w:val="0055185F"/>
    <w:rsid w:val="005A79E2"/>
    <w:rsid w:val="005B3155"/>
    <w:rsid w:val="005F3059"/>
    <w:rsid w:val="005F4841"/>
    <w:rsid w:val="00607959"/>
    <w:rsid w:val="006141B3"/>
    <w:rsid w:val="00621098"/>
    <w:rsid w:val="0064625C"/>
    <w:rsid w:val="00690CF3"/>
    <w:rsid w:val="006A6CC8"/>
    <w:rsid w:val="00717733"/>
    <w:rsid w:val="00727B5A"/>
    <w:rsid w:val="007602BF"/>
    <w:rsid w:val="007B6990"/>
    <w:rsid w:val="007F18B7"/>
    <w:rsid w:val="00883ED7"/>
    <w:rsid w:val="0089209E"/>
    <w:rsid w:val="008942B0"/>
    <w:rsid w:val="008C09A5"/>
    <w:rsid w:val="008F1524"/>
    <w:rsid w:val="008F34F5"/>
    <w:rsid w:val="008F36E5"/>
    <w:rsid w:val="008F45EC"/>
    <w:rsid w:val="009837AB"/>
    <w:rsid w:val="0099062E"/>
    <w:rsid w:val="00995A60"/>
    <w:rsid w:val="009D690C"/>
    <w:rsid w:val="00A67A6C"/>
    <w:rsid w:val="00AD0849"/>
    <w:rsid w:val="00AE5757"/>
    <w:rsid w:val="00AF46A2"/>
    <w:rsid w:val="00B13271"/>
    <w:rsid w:val="00C35E9E"/>
    <w:rsid w:val="00C55421"/>
    <w:rsid w:val="00C927DF"/>
    <w:rsid w:val="00CA3F16"/>
    <w:rsid w:val="00CB0457"/>
    <w:rsid w:val="00CD198D"/>
    <w:rsid w:val="00CF7667"/>
    <w:rsid w:val="00D26C00"/>
    <w:rsid w:val="00D3211C"/>
    <w:rsid w:val="00DE44D2"/>
    <w:rsid w:val="00DE5420"/>
    <w:rsid w:val="00DF4796"/>
    <w:rsid w:val="00E85B00"/>
    <w:rsid w:val="00EA4DDA"/>
    <w:rsid w:val="00EC3625"/>
    <w:rsid w:val="00F10DA9"/>
    <w:rsid w:val="00F720DF"/>
    <w:rsid w:val="00F905B4"/>
    <w:rsid w:val="00FB29E6"/>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690829"/>
  <w15:chartTrackingRefBased/>
  <w15:docId w15:val="{D30D342B-4888-46B4-B74B-7E63ADF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4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4D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B49B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D1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8D"/>
    <w:rPr>
      <w:rFonts w:ascii="Segoe UI" w:hAnsi="Segoe UI" w:cs="Segoe UI"/>
      <w:sz w:val="18"/>
      <w:szCs w:val="18"/>
    </w:rPr>
  </w:style>
  <w:style w:type="paragraph" w:styleId="Revision">
    <w:name w:val="Revision"/>
    <w:hidden/>
    <w:uiPriority w:val="99"/>
    <w:semiHidden/>
    <w:rsid w:val="000F2273"/>
    <w:pPr>
      <w:spacing w:after="0" w:line="240" w:lineRule="auto"/>
    </w:pPr>
  </w:style>
  <w:style w:type="character" w:styleId="CommentReference">
    <w:name w:val="annotation reference"/>
    <w:basedOn w:val="DefaultParagraphFont"/>
    <w:uiPriority w:val="99"/>
    <w:semiHidden/>
    <w:unhideWhenUsed/>
    <w:rsid w:val="00C35E9E"/>
    <w:rPr>
      <w:sz w:val="16"/>
      <w:szCs w:val="16"/>
    </w:rPr>
  </w:style>
  <w:style w:type="paragraph" w:styleId="CommentText">
    <w:name w:val="annotation text"/>
    <w:basedOn w:val="Normal"/>
    <w:link w:val="CommentTextChar"/>
    <w:uiPriority w:val="99"/>
    <w:semiHidden/>
    <w:unhideWhenUsed/>
    <w:rsid w:val="00C35E9E"/>
    <w:pPr>
      <w:spacing w:line="240" w:lineRule="auto"/>
    </w:pPr>
    <w:rPr>
      <w:sz w:val="20"/>
      <w:szCs w:val="20"/>
    </w:rPr>
  </w:style>
  <w:style w:type="character" w:customStyle="1" w:styleId="CommentTextChar">
    <w:name w:val="Comment Text Char"/>
    <w:basedOn w:val="DefaultParagraphFont"/>
    <w:link w:val="CommentText"/>
    <w:uiPriority w:val="99"/>
    <w:semiHidden/>
    <w:rsid w:val="00C35E9E"/>
    <w:rPr>
      <w:sz w:val="20"/>
      <w:szCs w:val="20"/>
    </w:rPr>
  </w:style>
  <w:style w:type="paragraph" w:styleId="CommentSubject">
    <w:name w:val="annotation subject"/>
    <w:basedOn w:val="CommentText"/>
    <w:next w:val="CommentText"/>
    <w:link w:val="CommentSubjectChar"/>
    <w:uiPriority w:val="99"/>
    <w:semiHidden/>
    <w:unhideWhenUsed/>
    <w:rsid w:val="00C35E9E"/>
    <w:rPr>
      <w:b/>
      <w:bCs/>
    </w:rPr>
  </w:style>
  <w:style w:type="character" w:customStyle="1" w:styleId="CommentSubjectChar">
    <w:name w:val="Comment Subject Char"/>
    <w:basedOn w:val="CommentTextChar"/>
    <w:link w:val="CommentSubject"/>
    <w:uiPriority w:val="99"/>
    <w:semiHidden/>
    <w:rsid w:val="00C35E9E"/>
    <w:rPr>
      <w:b/>
      <w:bCs/>
      <w:sz w:val="20"/>
      <w:szCs w:val="20"/>
    </w:rPr>
  </w:style>
  <w:style w:type="paragraph" w:styleId="ListParagraph">
    <w:name w:val="List Paragraph"/>
    <w:basedOn w:val="Normal"/>
    <w:uiPriority w:val="34"/>
    <w:qFormat/>
    <w:rsid w:val="00D3211C"/>
    <w:pPr>
      <w:ind w:left="720"/>
      <w:contextualSpacing/>
    </w:pPr>
  </w:style>
  <w:style w:type="character" w:styleId="Hyperlink">
    <w:name w:val="Hyperlink"/>
    <w:basedOn w:val="DefaultParagraphFont"/>
    <w:uiPriority w:val="99"/>
    <w:unhideWhenUsed/>
    <w:rsid w:val="00036EE9"/>
    <w:rPr>
      <w:color w:val="0563C1" w:themeColor="hyperlink"/>
      <w:u w:val="single"/>
    </w:rPr>
  </w:style>
  <w:style w:type="character" w:styleId="FollowedHyperlink">
    <w:name w:val="FollowedHyperlink"/>
    <w:basedOn w:val="DefaultParagraphFont"/>
    <w:uiPriority w:val="99"/>
    <w:semiHidden/>
    <w:unhideWhenUsed/>
    <w:rsid w:val="005A79E2"/>
    <w:rPr>
      <w:color w:val="954F72" w:themeColor="followedHyperlink"/>
      <w:u w:val="single"/>
    </w:rPr>
  </w:style>
  <w:style w:type="paragraph" w:styleId="Header">
    <w:name w:val="header"/>
    <w:basedOn w:val="Normal"/>
    <w:link w:val="HeaderChar"/>
    <w:uiPriority w:val="99"/>
    <w:unhideWhenUsed/>
    <w:rsid w:val="0038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72"/>
  </w:style>
  <w:style w:type="paragraph" w:styleId="Footer">
    <w:name w:val="footer"/>
    <w:basedOn w:val="Normal"/>
    <w:link w:val="FooterChar"/>
    <w:uiPriority w:val="99"/>
    <w:unhideWhenUsed/>
    <w:rsid w:val="0038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bixler@auanet.org"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anet.org/myaua_login?returnurl=https://www.auanet.org/myaua/myaua-home"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anet.org/membership/who-we-are/aua-sections-and-demograph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ixler@au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306E0E11EAA4DB461FC8B09FCE607" ma:contentTypeVersion="13" ma:contentTypeDescription="Create a new document." ma:contentTypeScope="" ma:versionID="d61440dcd54c49b3d56b6bf358f37ba6">
  <xsd:schema xmlns:xsd="http://www.w3.org/2001/XMLSchema" xmlns:xs="http://www.w3.org/2001/XMLSchema" xmlns:p="http://schemas.microsoft.com/office/2006/metadata/properties" xmlns:ns3="f5de9215-86bc-4059-b445-233b46b31a63" xmlns:ns4="f65bd33f-4642-4d95-937d-1ab46361a753" targetNamespace="http://schemas.microsoft.com/office/2006/metadata/properties" ma:root="true" ma:fieldsID="cf64edafffae289030e0cbeb03878784" ns3:_="" ns4:_="">
    <xsd:import namespace="f5de9215-86bc-4059-b445-233b46b31a63"/>
    <xsd:import namespace="f65bd33f-4642-4d95-937d-1ab46361a7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e9215-86bc-4059-b445-233b46b31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bd33f-4642-4d95-937d-1ab46361a7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5810-E03F-416A-BA3C-154F6498D758}">
  <ds:schemaRefs>
    <ds:schemaRef ds:uri="http://purl.org/dc/elements/1.1/"/>
    <ds:schemaRef ds:uri="http://schemas.microsoft.com/office/2006/documentManagement/types"/>
    <ds:schemaRef ds:uri="http://purl.org/dc/dcmitype/"/>
    <ds:schemaRef ds:uri="http://schemas.microsoft.com/office/infopath/2007/PartnerControls"/>
    <ds:schemaRef ds:uri="f65bd33f-4642-4d95-937d-1ab46361a753"/>
    <ds:schemaRef ds:uri="http://www.w3.org/XML/1998/namespace"/>
    <ds:schemaRef ds:uri="http://schemas.openxmlformats.org/package/2006/metadata/core-properties"/>
    <ds:schemaRef ds:uri="f5de9215-86bc-4059-b445-233b46b31a6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DD015F0-67F7-47F1-9B8E-E3241909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e9215-86bc-4059-b445-233b46b31a63"/>
    <ds:schemaRef ds:uri="f65bd33f-4642-4d95-937d-1ab46361a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82D33-A69A-4522-A087-248795C78F02}">
  <ds:schemaRefs>
    <ds:schemaRef ds:uri="http://schemas.microsoft.com/sharepoint/v3/contenttype/forms"/>
  </ds:schemaRefs>
</ds:datastoreItem>
</file>

<file path=customXml/itemProps4.xml><?xml version="1.0" encoding="utf-8"?>
<ds:datastoreItem xmlns:ds="http://schemas.openxmlformats.org/officeDocument/2006/customXml" ds:itemID="{FDD3644F-892B-4F4F-876E-E8DCCE81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Bixler, Brooke</dc:creator>
  <cp:keywords/>
  <dc:description/>
  <cp:lastModifiedBy>Lukacs, Caitlin</cp:lastModifiedBy>
  <cp:revision>2</cp:revision>
  <dcterms:created xsi:type="dcterms:W3CDTF">2022-08-07T19:03:00Z</dcterms:created>
  <dcterms:modified xsi:type="dcterms:W3CDTF">2022-08-07T19:03:00Z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0x0101001B0306E0E11EAA4DB461FC8B09FCE607</vt:lpwstr>
  </property>
</Properties>
</file>